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C918" w14:textId="77777777" w:rsidR="00A95E7F" w:rsidRDefault="005F3DE0">
      <w:pPr>
        <w:rPr>
          <w:bCs/>
        </w:rPr>
      </w:pPr>
      <w:r w:rsidRPr="00F52BD6"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B5BCE7" wp14:editId="3C1CA02B">
                <wp:simplePos x="0" y="0"/>
                <wp:positionH relativeFrom="column">
                  <wp:posOffset>-914400</wp:posOffset>
                </wp:positionH>
                <wp:positionV relativeFrom="paragraph">
                  <wp:posOffset>0</wp:posOffset>
                </wp:positionV>
                <wp:extent cx="3018790" cy="0"/>
                <wp:effectExtent l="0" t="19050" r="1016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1879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17A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08FF6" id="Line 3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0" to="165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" strokecolor="#0017a2" strokeweight="3pt"/>
            </w:pict>
          </mc:Fallback>
        </mc:AlternateContent>
      </w:r>
      <w:r>
        <w:rPr>
          <w:bCs/>
          <w:noProof/>
          <w:sz w:val="20"/>
        </w:rPr>
        <w:drawing>
          <wp:anchor distT="0" distB="0" distL="114300" distR="114300" simplePos="0" relativeHeight="251661824" behindDoc="0" locked="0" layoutInCell="1" allowOverlap="1" wp14:anchorId="31395894" wp14:editId="00080022">
            <wp:simplePos x="0" y="0"/>
            <wp:positionH relativeFrom="margin">
              <wp:posOffset>2047875</wp:posOffset>
            </wp:positionH>
            <wp:positionV relativeFrom="margin">
              <wp:posOffset>-542925</wp:posOffset>
            </wp:positionV>
            <wp:extent cx="1819275" cy="114808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WC_FHU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5" r="8681" b="11364"/>
                    <a:stretch/>
                  </pic:blipFill>
                  <pic:spPr bwMode="auto">
                    <a:xfrm>
                      <a:off x="0" y="0"/>
                      <a:ext cx="1819275" cy="1148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BD6"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F9CE13" wp14:editId="036391D0">
                <wp:simplePos x="0" y="0"/>
                <wp:positionH relativeFrom="column">
                  <wp:posOffset>4057650</wp:posOffset>
                </wp:positionH>
                <wp:positionV relativeFrom="paragraph">
                  <wp:posOffset>66675</wp:posOffset>
                </wp:positionV>
                <wp:extent cx="2339340" cy="731520"/>
                <wp:effectExtent l="0" t="0" r="3810" b="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3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77FAE" w14:textId="77777777" w:rsidR="00695C15" w:rsidRPr="00F52BD6" w:rsidRDefault="00695C1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FAYETTEVILLE PUBLIC WORKS COMMISSION</w:t>
                            </w:r>
                          </w:p>
                          <w:p w14:paraId="2AC9DCCD" w14:textId="77777777" w:rsidR="006375EB" w:rsidRPr="00F52BD6" w:rsidRDefault="006375EB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955 OLD WILMINGTON RD</w:t>
                            </w:r>
                          </w:p>
                          <w:p w14:paraId="1D286CDB" w14:textId="77777777" w:rsidR="006375EB" w:rsidRPr="00F52BD6" w:rsidRDefault="006375EB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 xml:space="preserve">P.O.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F52BD6"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  <w:t>BOX</w:t>
                                </w:r>
                              </w:smartTag>
                              <w:r w:rsidRPr="00F52BD6"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 xml:space="preserve"> 1089</w:t>
                              </w:r>
                            </w:smartTag>
                          </w:p>
                          <w:p w14:paraId="32E4D2DE" w14:textId="77777777" w:rsidR="006375EB" w:rsidRPr="00F52BD6" w:rsidRDefault="006375EB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FAYETTEVILLE, NORTH CAROLINA 28302</w:t>
                            </w:r>
                            <w:r w:rsidR="00B721DD"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-</w:t>
                            </w:r>
                            <w:r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1089</w:t>
                            </w:r>
                          </w:p>
                          <w:p w14:paraId="0F7A692A" w14:textId="77777777" w:rsidR="006375EB" w:rsidRPr="00F52BD6" w:rsidRDefault="006375EB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 xml:space="preserve">TELEPHONE </w:t>
                            </w:r>
                            <w:smartTag w:uri="urn:schemas-microsoft-com:office:smarttags" w:element="phone">
                              <w:smartTagPr>
                                <w:attr w:uri="urn:schemas-microsoft-com:office:office" w:name="ls" w:val="trans"/>
                                <w:attr w:name="phonenumber" w:val="$6483$$$"/>
                              </w:smartTagPr>
                              <w:r w:rsidRPr="00F52BD6"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 xml:space="preserve">(910) </w:t>
                              </w:r>
                              <w:smartTag w:uri="urn:schemas-microsoft-com:office:smarttags" w:element="phone">
                                <w:smartTagPr>
                                  <w:attr w:uri="urn:schemas-microsoft-com:office:office" w:name="ls" w:val="trans"/>
                                  <w:attr w:name="phonenumber" w:val="$6483$$$"/>
                                </w:smartTagPr>
                                <w:r w:rsidRPr="00F52BD6"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  <w:t>483-1401</w:t>
                                </w:r>
                              </w:smartTag>
                            </w:smartTag>
                          </w:p>
                          <w:p w14:paraId="662133EB" w14:textId="77777777" w:rsidR="006375EB" w:rsidRPr="00F52BD6" w:rsidRDefault="006375EB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WWW.FAYPWC.COM</w:t>
                            </w:r>
                          </w:p>
                          <w:p w14:paraId="22D19909" w14:textId="77777777" w:rsidR="006375EB" w:rsidRDefault="006375E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9CE13" id="Rectangle 17" o:spid="_x0000_s1026" style="position:absolute;margin-left:319.5pt;margin-top:5.25pt;width:184.2pt;height:5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" stroked="f">
                <v:textbox>
                  <w:txbxContent>
                    <w:p w14:paraId="0F577FAE" w14:textId="77777777" w:rsidR="00695C15" w:rsidRPr="00F52BD6" w:rsidRDefault="00695C15">
                      <w:pPr>
                        <w:jc w:val="right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F52BD6">
                        <w:rPr>
                          <w:rFonts w:ascii="Arial" w:hAnsi="Arial"/>
                          <w:b/>
                          <w:sz w:val="14"/>
                        </w:rPr>
                        <w:t>FAYETTEVILLE PUBLIC WORKS COMMISSION</w:t>
                      </w:r>
                    </w:p>
                    <w:p w14:paraId="2AC9DCCD" w14:textId="77777777" w:rsidR="006375EB" w:rsidRPr="00F52BD6" w:rsidRDefault="006375EB">
                      <w:pPr>
                        <w:jc w:val="right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F52BD6">
                        <w:rPr>
                          <w:rFonts w:ascii="Arial" w:hAnsi="Arial"/>
                          <w:b/>
                          <w:sz w:val="14"/>
                        </w:rPr>
                        <w:t>955 OLD WILMINGTON RD</w:t>
                      </w:r>
                    </w:p>
                    <w:p w14:paraId="1D286CDB" w14:textId="77777777" w:rsidR="006375EB" w:rsidRPr="00F52BD6" w:rsidRDefault="006375EB">
                      <w:pPr>
                        <w:jc w:val="right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F52BD6">
                        <w:rPr>
                          <w:rFonts w:ascii="Arial" w:hAnsi="Arial"/>
                          <w:b/>
                          <w:sz w:val="14"/>
                        </w:rPr>
                        <w:t xml:space="preserve">P.O.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F52BD6">
                            <w:rPr>
                              <w:rFonts w:ascii="Arial" w:hAnsi="Arial"/>
                              <w:b/>
                              <w:sz w:val="14"/>
                            </w:rPr>
                            <w:t>BOX</w:t>
                          </w:r>
                        </w:smartTag>
                        <w:r w:rsidRPr="00F52BD6">
                          <w:rPr>
                            <w:rFonts w:ascii="Arial" w:hAnsi="Arial"/>
                            <w:b/>
                            <w:sz w:val="14"/>
                          </w:rPr>
                          <w:t xml:space="preserve"> 1089</w:t>
                        </w:r>
                      </w:smartTag>
                    </w:p>
                    <w:p w14:paraId="32E4D2DE" w14:textId="77777777" w:rsidR="006375EB" w:rsidRPr="00F52BD6" w:rsidRDefault="006375EB">
                      <w:pPr>
                        <w:jc w:val="right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F52BD6">
                        <w:rPr>
                          <w:rFonts w:ascii="Arial" w:hAnsi="Arial"/>
                          <w:b/>
                          <w:sz w:val="14"/>
                        </w:rPr>
                        <w:t>FAYETTEVILLE, NORTH CAROLINA 28302</w:t>
                      </w:r>
                      <w:r w:rsidR="00B721DD" w:rsidRPr="00F52BD6">
                        <w:rPr>
                          <w:rFonts w:ascii="Arial" w:hAnsi="Arial"/>
                          <w:b/>
                          <w:sz w:val="14"/>
                        </w:rPr>
                        <w:t>-</w:t>
                      </w:r>
                      <w:r w:rsidRPr="00F52BD6">
                        <w:rPr>
                          <w:rFonts w:ascii="Arial" w:hAnsi="Arial"/>
                          <w:b/>
                          <w:sz w:val="14"/>
                        </w:rPr>
                        <w:t>1089</w:t>
                      </w:r>
                    </w:p>
                    <w:p w14:paraId="0F7A692A" w14:textId="77777777" w:rsidR="006375EB" w:rsidRPr="00F52BD6" w:rsidRDefault="006375EB">
                      <w:pPr>
                        <w:jc w:val="right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F52BD6">
                        <w:rPr>
                          <w:rFonts w:ascii="Arial" w:hAnsi="Arial"/>
                          <w:b/>
                          <w:sz w:val="14"/>
                        </w:rPr>
                        <w:t xml:space="preserve">TELEPHONE </w:t>
                      </w:r>
                      <w:smartTag w:uri="urn:schemas-microsoft-com:office:smarttags" w:element="phone">
                        <w:smartTagPr>
                          <w:attr w:name="phonenumber" w:val="$6483$$$"/>
                          <w:attr w:uri="urn:schemas-microsoft-com:office:office" w:name="ls" w:val="trans"/>
                        </w:smartTagPr>
                        <w:r w:rsidRPr="00F52BD6">
                          <w:rPr>
                            <w:rFonts w:ascii="Arial" w:hAnsi="Arial"/>
                            <w:b/>
                            <w:sz w:val="14"/>
                          </w:rPr>
                          <w:t xml:space="preserve">(910) </w:t>
                        </w:r>
                        <w:smartTag w:uri="urn:schemas-microsoft-com:office:smarttags" w:element="phone">
                          <w:smartTagPr>
                            <w:attr w:name="phonenumber" w:val="$6483$$$"/>
                            <w:attr w:uri="urn:schemas-microsoft-com:office:office" w:name="ls" w:val="trans"/>
                          </w:smartTagPr>
                          <w:r w:rsidRPr="00F52BD6">
                            <w:rPr>
                              <w:rFonts w:ascii="Arial" w:hAnsi="Arial"/>
                              <w:b/>
                              <w:sz w:val="14"/>
                            </w:rPr>
                            <w:t>483-1401</w:t>
                          </w:r>
                        </w:smartTag>
                      </w:smartTag>
                    </w:p>
                    <w:p w14:paraId="662133EB" w14:textId="77777777" w:rsidR="006375EB" w:rsidRPr="00F52BD6" w:rsidRDefault="006375EB">
                      <w:pPr>
                        <w:jc w:val="right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F52BD6">
                        <w:rPr>
                          <w:rFonts w:ascii="Arial" w:hAnsi="Arial"/>
                          <w:b/>
                          <w:sz w:val="14"/>
                        </w:rPr>
                        <w:t>WWW.FAYPWC.COM</w:t>
                      </w:r>
                    </w:p>
                    <w:p w14:paraId="22D19909" w14:textId="77777777" w:rsidR="006375EB" w:rsidRDefault="006375EB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 w:rsidR="00F52BD6"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DD90B0" wp14:editId="58046549">
                <wp:simplePos x="0" y="0"/>
                <wp:positionH relativeFrom="column">
                  <wp:posOffset>-523875</wp:posOffset>
                </wp:positionH>
                <wp:positionV relativeFrom="paragraph">
                  <wp:posOffset>76200</wp:posOffset>
                </wp:positionV>
                <wp:extent cx="2223135" cy="712470"/>
                <wp:effectExtent l="0" t="0" r="5715" b="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313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57A12" w14:textId="52696F50" w:rsidR="00841FD7" w:rsidRPr="00F52BD6" w:rsidRDefault="00A57A63">
                            <w:pPr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 xml:space="preserve">WADE R. FOWLER, JR., </w:t>
                            </w:r>
                            <w:r w:rsidR="00841FD7"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COMMISSIONER</w:t>
                            </w:r>
                          </w:p>
                          <w:p w14:paraId="63F8D6E2" w14:textId="3D818FB2" w:rsidR="008E2C89" w:rsidRPr="00F52BD6" w:rsidRDefault="00A57A63">
                            <w:pPr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 xml:space="preserve">EVELYN O. SHAW,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C</w:t>
                            </w:r>
                            <w:r w:rsidR="008A6896"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OMMISSIONER</w:t>
                            </w:r>
                          </w:p>
                          <w:p w14:paraId="5C588DD7" w14:textId="54FE68C1" w:rsidR="0058040F" w:rsidRPr="00F52BD6" w:rsidRDefault="00A57A63">
                            <w:pPr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RONNA ROWE GARRETT,</w:t>
                            </w:r>
                            <w:r w:rsidR="0058040F"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 xml:space="preserve"> COMMISSIONER</w:t>
                            </w:r>
                          </w:p>
                          <w:p w14:paraId="4C4666F8" w14:textId="7909D19B" w:rsidR="00FB4B68" w:rsidRPr="00F52BD6" w:rsidRDefault="00A57A63" w:rsidP="00FB4B68">
                            <w:pPr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 xml:space="preserve">DONALD L. PORTER, </w:t>
                            </w:r>
                            <w:r w:rsidR="00FB4B68"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COMMISSIONER</w:t>
                            </w:r>
                          </w:p>
                          <w:p w14:paraId="43E90738" w14:textId="659AC8DB" w:rsidR="006375EB" w:rsidRPr="00F52BD6" w:rsidRDefault="006D5604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ELAINA L. BALL</w:t>
                            </w:r>
                            <w:r w:rsidR="006375EB"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, CEO/GENERAL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D90B0" id="Rectangle 16" o:spid="_x0000_s1027" style="position:absolute;margin-left:-41.25pt;margin-top:6pt;width:175.05pt;height:5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" stroked="f">
                <v:textbox>
                  <w:txbxContent>
                    <w:p w14:paraId="45157A12" w14:textId="52696F50" w:rsidR="00841FD7" w:rsidRPr="00F52BD6" w:rsidRDefault="00A57A63">
                      <w:pPr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F52BD6">
                        <w:rPr>
                          <w:rFonts w:ascii="Arial" w:hAnsi="Arial"/>
                          <w:b/>
                          <w:sz w:val="14"/>
                        </w:rPr>
                        <w:t xml:space="preserve">WADE R. FOWLER, JR., </w:t>
                      </w:r>
                      <w:r w:rsidR="00841FD7" w:rsidRPr="00F52BD6">
                        <w:rPr>
                          <w:rFonts w:ascii="Arial" w:hAnsi="Arial"/>
                          <w:b/>
                          <w:sz w:val="14"/>
                        </w:rPr>
                        <w:t>COMMISSIONER</w:t>
                      </w:r>
                    </w:p>
                    <w:p w14:paraId="63F8D6E2" w14:textId="3D818FB2" w:rsidR="008E2C89" w:rsidRPr="00F52BD6" w:rsidRDefault="00A57A63">
                      <w:pPr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F52BD6">
                        <w:rPr>
                          <w:rFonts w:ascii="Arial" w:hAnsi="Arial"/>
                          <w:b/>
                          <w:sz w:val="14"/>
                        </w:rPr>
                        <w:t xml:space="preserve">EVELYN O. SHAW,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C</w:t>
                      </w:r>
                      <w:r w:rsidR="008A6896" w:rsidRPr="00F52BD6">
                        <w:rPr>
                          <w:rFonts w:ascii="Arial" w:hAnsi="Arial"/>
                          <w:b/>
                          <w:sz w:val="14"/>
                        </w:rPr>
                        <w:t>OMMISSIONER</w:t>
                      </w:r>
                    </w:p>
                    <w:p w14:paraId="5C588DD7" w14:textId="54FE68C1" w:rsidR="0058040F" w:rsidRPr="00F52BD6" w:rsidRDefault="00A57A63">
                      <w:pPr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</w:rPr>
                        <w:t>RONNA ROWE GARRETT,</w:t>
                      </w:r>
                      <w:r w:rsidR="0058040F" w:rsidRPr="00F52BD6">
                        <w:rPr>
                          <w:rFonts w:ascii="Arial" w:hAnsi="Arial"/>
                          <w:b/>
                          <w:sz w:val="14"/>
                        </w:rPr>
                        <w:t xml:space="preserve"> COMMISSIONER</w:t>
                      </w:r>
                    </w:p>
                    <w:p w14:paraId="4C4666F8" w14:textId="7909D19B" w:rsidR="00FB4B68" w:rsidRPr="00F52BD6" w:rsidRDefault="00A57A63" w:rsidP="00FB4B68">
                      <w:pPr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</w:rPr>
                        <w:t xml:space="preserve">DONALD L. PORTER, </w:t>
                      </w:r>
                      <w:r w:rsidR="00FB4B68" w:rsidRPr="00F52BD6">
                        <w:rPr>
                          <w:rFonts w:ascii="Arial" w:hAnsi="Arial"/>
                          <w:b/>
                          <w:sz w:val="14"/>
                        </w:rPr>
                        <w:t>COMMISSIONER</w:t>
                      </w:r>
                    </w:p>
                    <w:p w14:paraId="43E90738" w14:textId="659AC8DB" w:rsidR="006375EB" w:rsidRPr="00F52BD6" w:rsidRDefault="006D5604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</w:rPr>
                        <w:t>ELAINA L. BALL</w:t>
                      </w:r>
                      <w:r w:rsidR="006375EB" w:rsidRPr="00F52BD6">
                        <w:rPr>
                          <w:rFonts w:ascii="Arial" w:hAnsi="Arial"/>
                          <w:b/>
                          <w:sz w:val="14"/>
                        </w:rPr>
                        <w:t>, CEO/GENERAL MANAGER</w:t>
                      </w:r>
                    </w:p>
                  </w:txbxContent>
                </v:textbox>
              </v:rect>
            </w:pict>
          </mc:Fallback>
        </mc:AlternateContent>
      </w:r>
      <w:r w:rsidR="00F52BD6" w:rsidRPr="00F52BD6"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AE87F2" wp14:editId="31A2345E">
                <wp:simplePos x="0" y="0"/>
                <wp:positionH relativeFrom="column">
                  <wp:posOffset>3721836</wp:posOffset>
                </wp:positionH>
                <wp:positionV relativeFrom="paragraph">
                  <wp:posOffset>0</wp:posOffset>
                </wp:positionV>
                <wp:extent cx="3158835" cy="3779"/>
                <wp:effectExtent l="19050" t="19050" r="3810" b="3492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58835" cy="3779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17A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126BB" id="Line 3" o:spid="_x0000_s1026" style="position:absolute;flip:x 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05pt,0" to="541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" strokecolor="#0017a2" strokeweight="3pt"/>
            </w:pict>
          </mc:Fallback>
        </mc:AlternateContent>
      </w:r>
    </w:p>
    <w:p w14:paraId="39E4A0D8" w14:textId="77777777" w:rsidR="00A95E7F" w:rsidRDefault="00A95E7F">
      <w:pPr>
        <w:rPr>
          <w:bCs/>
        </w:rPr>
      </w:pPr>
    </w:p>
    <w:p w14:paraId="12FB5384" w14:textId="77777777" w:rsidR="00A95E7F" w:rsidRDefault="00A95E7F">
      <w:pPr>
        <w:rPr>
          <w:bCs/>
        </w:rPr>
      </w:pPr>
    </w:p>
    <w:p w14:paraId="4EBFA8A6" w14:textId="0FA6ED4D" w:rsidR="00A95E7F" w:rsidRDefault="00A95E7F">
      <w:pPr>
        <w:rPr>
          <w:bCs/>
        </w:rPr>
      </w:pPr>
    </w:p>
    <w:p w14:paraId="75429879" w14:textId="77777777" w:rsidR="00D11FB8" w:rsidRDefault="00D11FB8" w:rsidP="00D11FB8">
      <w:pPr>
        <w:rPr>
          <w:bCs/>
        </w:rPr>
      </w:pPr>
    </w:p>
    <w:p w14:paraId="3793ACC8" w14:textId="77777777" w:rsidR="00D11FB8" w:rsidRDefault="00D11FB8" w:rsidP="00D11FB8">
      <w:pPr>
        <w:rPr>
          <w:bCs/>
        </w:rPr>
      </w:pPr>
    </w:p>
    <w:p w14:paraId="7222748D" w14:textId="5FD465B4" w:rsidR="00C37B78" w:rsidRPr="005B2105" w:rsidRDefault="00D9247C" w:rsidP="00E91008">
      <w:pPr>
        <w:pStyle w:val="Header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July</w:t>
      </w:r>
      <w:r w:rsidR="00A57A63">
        <w:rPr>
          <w:rFonts w:ascii="Times New Roman" w:hAnsi="Times New Roman"/>
          <w:szCs w:val="24"/>
        </w:rPr>
        <w:t xml:space="preserve"> </w:t>
      </w:r>
      <w:r w:rsidR="00C37B78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4</w:t>
      </w:r>
      <w:r w:rsidR="00C37B78">
        <w:rPr>
          <w:rFonts w:ascii="Times New Roman" w:hAnsi="Times New Roman"/>
          <w:szCs w:val="24"/>
        </w:rPr>
        <w:t>, 202</w:t>
      </w:r>
      <w:r w:rsidR="00E91008">
        <w:rPr>
          <w:rFonts w:ascii="Times New Roman" w:hAnsi="Times New Roman"/>
          <w:szCs w:val="24"/>
        </w:rPr>
        <w:t>2</w:t>
      </w:r>
    </w:p>
    <w:p w14:paraId="2EDE4068" w14:textId="77777777" w:rsidR="00C37B78" w:rsidRPr="005B2105" w:rsidRDefault="00C37B78" w:rsidP="00C37B78">
      <w:pPr>
        <w:pStyle w:val="Header"/>
        <w:rPr>
          <w:rFonts w:ascii="Times New Roman" w:hAnsi="Times New Roman"/>
          <w:szCs w:val="24"/>
        </w:rPr>
      </w:pPr>
    </w:p>
    <w:p w14:paraId="1F59A0F0" w14:textId="77777777" w:rsidR="00C37B78" w:rsidRPr="005B2105" w:rsidRDefault="00C37B78" w:rsidP="00C37B78">
      <w:pPr>
        <w:pStyle w:val="Header"/>
        <w:rPr>
          <w:rFonts w:ascii="Times New Roman" w:hAnsi="Times New Roman"/>
          <w:szCs w:val="24"/>
        </w:rPr>
      </w:pPr>
    </w:p>
    <w:p w14:paraId="4C7FD1C8" w14:textId="77777777" w:rsidR="00C37B78" w:rsidRPr="005B2105" w:rsidRDefault="00C37B78" w:rsidP="00C37B78">
      <w:pPr>
        <w:rPr>
          <w:rFonts w:ascii="Times New Roman" w:hAnsi="Times New Roman"/>
          <w:szCs w:val="24"/>
        </w:rPr>
      </w:pPr>
      <w:r w:rsidRPr="005B2105">
        <w:rPr>
          <w:rFonts w:ascii="Times New Roman" w:hAnsi="Times New Roman"/>
          <w:b/>
          <w:szCs w:val="24"/>
        </w:rPr>
        <w:t>TO:</w:t>
      </w:r>
      <w:r w:rsidRPr="005B2105">
        <w:rPr>
          <w:rFonts w:ascii="Times New Roman" w:hAnsi="Times New Roman"/>
          <w:szCs w:val="24"/>
        </w:rPr>
        <w:tab/>
      </w:r>
      <w:r w:rsidRPr="005B2105">
        <w:rPr>
          <w:rFonts w:ascii="Times New Roman" w:hAnsi="Times New Roman"/>
          <w:szCs w:val="24"/>
        </w:rPr>
        <w:tab/>
        <w:t>All Prospective Bidders</w:t>
      </w:r>
    </w:p>
    <w:p w14:paraId="5E9FC124" w14:textId="77777777" w:rsidR="00C37B78" w:rsidRPr="005B2105" w:rsidRDefault="00C37B78" w:rsidP="00C37B78">
      <w:pPr>
        <w:rPr>
          <w:rFonts w:ascii="Times New Roman" w:hAnsi="Times New Roman"/>
          <w:szCs w:val="24"/>
        </w:rPr>
      </w:pPr>
    </w:p>
    <w:p w14:paraId="31C179F7" w14:textId="77777777" w:rsidR="00C37B78" w:rsidRPr="005B2105" w:rsidRDefault="00C37B78" w:rsidP="00C37B78">
      <w:pPr>
        <w:pStyle w:val="Heading1"/>
        <w:jc w:val="left"/>
        <w:rPr>
          <w:rFonts w:ascii="Times New Roman" w:hAnsi="Times New Roman"/>
          <w:szCs w:val="24"/>
        </w:rPr>
      </w:pPr>
      <w:r w:rsidRPr="005B2105">
        <w:rPr>
          <w:rFonts w:ascii="Times New Roman" w:hAnsi="Times New Roman"/>
          <w:bCs/>
          <w:szCs w:val="24"/>
        </w:rPr>
        <w:t>FROM:</w:t>
      </w:r>
      <w:r w:rsidRPr="005B2105">
        <w:rPr>
          <w:rFonts w:ascii="Times New Roman" w:hAnsi="Times New Roman"/>
          <w:b w:val="0"/>
          <w:szCs w:val="24"/>
        </w:rPr>
        <w:tab/>
      </w:r>
      <w:r w:rsidRPr="005B2105">
        <w:rPr>
          <w:rFonts w:ascii="Times New Roman" w:hAnsi="Times New Roman"/>
          <w:b w:val="0"/>
          <w:bCs/>
          <w:szCs w:val="24"/>
        </w:rPr>
        <w:t>Trent Ensley, Procurement Manager</w:t>
      </w:r>
    </w:p>
    <w:p w14:paraId="6670C42E" w14:textId="77777777" w:rsidR="00C37B78" w:rsidRPr="005B2105" w:rsidRDefault="00C37B78" w:rsidP="00C37B78">
      <w:pPr>
        <w:rPr>
          <w:rFonts w:ascii="Times New Roman" w:hAnsi="Times New Roman"/>
          <w:szCs w:val="24"/>
        </w:rPr>
      </w:pPr>
    </w:p>
    <w:p w14:paraId="0F23158B" w14:textId="0B70DCB5" w:rsidR="00C37B78" w:rsidRPr="005B2105" w:rsidRDefault="00C37B78" w:rsidP="00C37B78">
      <w:pPr>
        <w:pStyle w:val="BodyTextIndent"/>
        <w:ind w:firstLine="0"/>
        <w:jc w:val="left"/>
        <w:rPr>
          <w:rFonts w:ascii="Times New Roman" w:hAnsi="Times New Roman"/>
          <w:b/>
          <w:bCs/>
          <w:szCs w:val="24"/>
        </w:rPr>
      </w:pPr>
      <w:r w:rsidRPr="005B2105">
        <w:rPr>
          <w:rFonts w:ascii="Times New Roman" w:hAnsi="Times New Roman"/>
          <w:b/>
          <w:bCs/>
          <w:szCs w:val="24"/>
        </w:rPr>
        <w:t>SUBJECT:</w:t>
      </w:r>
      <w:r w:rsidRPr="005B2105">
        <w:rPr>
          <w:rFonts w:ascii="Times New Roman" w:hAnsi="Times New Roman"/>
          <w:b/>
          <w:bCs/>
          <w:szCs w:val="24"/>
        </w:rPr>
        <w:tab/>
        <w:t xml:space="preserve">ADDENDUM NO. </w:t>
      </w:r>
      <w:r w:rsidR="00D9247C">
        <w:rPr>
          <w:rFonts w:ascii="Times New Roman" w:hAnsi="Times New Roman"/>
          <w:b/>
          <w:bCs/>
          <w:szCs w:val="24"/>
        </w:rPr>
        <w:t>2</w:t>
      </w:r>
    </w:p>
    <w:p w14:paraId="4FFE4080" w14:textId="743AA6A4" w:rsidR="00C37B78" w:rsidRDefault="00C37B78" w:rsidP="00C37B78">
      <w:pPr>
        <w:ind w:left="1440" w:right="1008"/>
        <w:rPr>
          <w:rFonts w:ascii="Times New Roman" w:hAnsi="Times New Roman"/>
          <w:b/>
          <w:szCs w:val="24"/>
        </w:rPr>
      </w:pPr>
      <w:r w:rsidRPr="005B2105">
        <w:rPr>
          <w:rFonts w:ascii="Times New Roman" w:hAnsi="Times New Roman"/>
          <w:b/>
          <w:szCs w:val="24"/>
        </w:rPr>
        <w:t>PWC</w:t>
      </w:r>
      <w:r>
        <w:rPr>
          <w:rFonts w:ascii="Times New Roman" w:hAnsi="Times New Roman"/>
          <w:b/>
          <w:szCs w:val="24"/>
        </w:rPr>
        <w:t>21220</w:t>
      </w:r>
      <w:r w:rsidR="00D9247C">
        <w:rPr>
          <w:rFonts w:ascii="Times New Roman" w:hAnsi="Times New Roman"/>
          <w:b/>
          <w:szCs w:val="24"/>
        </w:rPr>
        <w:t>5</w:t>
      </w:r>
      <w:r w:rsidR="00750315">
        <w:rPr>
          <w:rFonts w:ascii="Times New Roman" w:hAnsi="Times New Roman"/>
          <w:b/>
          <w:szCs w:val="24"/>
        </w:rPr>
        <w:t>3</w:t>
      </w:r>
      <w:r w:rsidR="00D9247C">
        <w:rPr>
          <w:rFonts w:ascii="Times New Roman" w:hAnsi="Times New Roman"/>
          <w:b/>
          <w:szCs w:val="24"/>
        </w:rPr>
        <w:t xml:space="preserve"> – RE-ADVERTISEMENT </w:t>
      </w:r>
      <w:r w:rsidR="000A0464">
        <w:rPr>
          <w:rFonts w:ascii="Times New Roman" w:hAnsi="Times New Roman"/>
          <w:b/>
          <w:szCs w:val="24"/>
        </w:rPr>
        <w:t xml:space="preserve">FOR </w:t>
      </w:r>
      <w:r w:rsidR="00750315">
        <w:rPr>
          <w:rFonts w:ascii="Times New Roman" w:hAnsi="Times New Roman"/>
          <w:b/>
          <w:szCs w:val="24"/>
        </w:rPr>
        <w:t>ANN STREET TO GREEN STREET SANITARY SEWER RELOCATION</w:t>
      </w:r>
    </w:p>
    <w:p w14:paraId="79C76F0B" w14:textId="724E82CE" w:rsidR="00C37B78" w:rsidRPr="005B2105" w:rsidRDefault="00C37B78" w:rsidP="00E91008">
      <w:pPr>
        <w:pStyle w:val="BodyTextIndent"/>
        <w:ind w:firstLine="0"/>
        <w:rPr>
          <w:rFonts w:ascii="Times New Roman" w:hAnsi="Times New Roman"/>
          <w:szCs w:val="24"/>
        </w:rPr>
      </w:pPr>
    </w:p>
    <w:p w14:paraId="46381AFF" w14:textId="539EDB08" w:rsidR="00C37B78" w:rsidRDefault="00C37B78" w:rsidP="00A57A63">
      <w:pPr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5B2105">
        <w:rPr>
          <w:rFonts w:ascii="Times New Roman" w:hAnsi="Times New Roman"/>
          <w:szCs w:val="24"/>
        </w:rPr>
        <w:t xml:space="preserve">The Specifications </w:t>
      </w:r>
      <w:r>
        <w:rPr>
          <w:rFonts w:ascii="Times New Roman" w:hAnsi="Times New Roman"/>
          <w:szCs w:val="24"/>
        </w:rPr>
        <w:t>and Bid Documents are hereby modified or clarified per the attached documents.</w:t>
      </w:r>
    </w:p>
    <w:p w14:paraId="104598FA" w14:textId="590A704E" w:rsidR="00E91008" w:rsidRDefault="00E91008" w:rsidP="00E91008">
      <w:pPr>
        <w:ind w:left="720"/>
        <w:jc w:val="both"/>
        <w:rPr>
          <w:rFonts w:ascii="Times New Roman" w:hAnsi="Times New Roman"/>
          <w:szCs w:val="24"/>
        </w:rPr>
      </w:pPr>
    </w:p>
    <w:p w14:paraId="0083571A" w14:textId="4B0504FF" w:rsidR="00E91008" w:rsidRDefault="001348C3" w:rsidP="00E9100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Cs w:val="24"/>
        </w:rPr>
      </w:pPr>
      <w:bookmarkStart w:id="0" w:name="_Hlk108698241"/>
      <w:r>
        <w:rPr>
          <w:rFonts w:ascii="Times New Roman" w:hAnsi="Times New Roman"/>
          <w:szCs w:val="24"/>
        </w:rPr>
        <w:t xml:space="preserve">The originally scheduled bid opening failed to produce three (3) bids. The project is now re-advertised with a new bid opening date of </w:t>
      </w:r>
      <w:r w:rsidR="00E91008">
        <w:rPr>
          <w:rFonts w:ascii="Times New Roman" w:hAnsi="Times New Roman"/>
          <w:szCs w:val="24"/>
        </w:rPr>
        <w:t>July 22, 2022, at 10:00</w:t>
      </w:r>
      <w:r w:rsidR="00452423">
        <w:rPr>
          <w:rFonts w:ascii="Times New Roman" w:hAnsi="Times New Roman"/>
          <w:szCs w:val="24"/>
        </w:rPr>
        <w:t xml:space="preserve"> </w:t>
      </w:r>
      <w:r w:rsidR="00E91008">
        <w:rPr>
          <w:rFonts w:ascii="Times New Roman" w:hAnsi="Times New Roman"/>
          <w:szCs w:val="24"/>
        </w:rPr>
        <w:t>am</w:t>
      </w:r>
      <w:r>
        <w:rPr>
          <w:rFonts w:ascii="Times New Roman" w:hAnsi="Times New Roman"/>
          <w:szCs w:val="24"/>
        </w:rPr>
        <w:t xml:space="preserve"> at the originally scheduled location: </w:t>
      </w:r>
    </w:p>
    <w:p w14:paraId="6AD9C978" w14:textId="70E0B43A" w:rsidR="001348C3" w:rsidRDefault="001348C3" w:rsidP="001348C3">
      <w:pPr>
        <w:ind w:left="1800"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PWC Administration Building</w:t>
      </w:r>
    </w:p>
    <w:p w14:paraId="776F0ED3" w14:textId="3998C305" w:rsidR="001348C3" w:rsidRDefault="001348C3" w:rsidP="001348C3">
      <w:pPr>
        <w:ind w:left="1800"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955 Old Wilmington Road, Fayetteville, NC 28301</w:t>
      </w:r>
    </w:p>
    <w:p w14:paraId="347E63D8" w14:textId="51FBB120" w:rsidR="001348C3" w:rsidRPr="001348C3" w:rsidRDefault="001348C3" w:rsidP="001348C3">
      <w:pPr>
        <w:ind w:left="1800"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Outside by the entrance doors.</w:t>
      </w:r>
    </w:p>
    <w:p w14:paraId="6DC8D711" w14:textId="77777777" w:rsidR="00C37B78" w:rsidRPr="005B2105" w:rsidRDefault="00C37B78" w:rsidP="00C37B78">
      <w:pPr>
        <w:ind w:firstLine="720"/>
        <w:rPr>
          <w:rFonts w:ascii="Times New Roman" w:hAnsi="Times New Roman"/>
          <w:szCs w:val="24"/>
        </w:rPr>
      </w:pPr>
      <w:bookmarkStart w:id="1" w:name="_Hlk21965323"/>
      <w:bookmarkEnd w:id="0"/>
    </w:p>
    <w:bookmarkEnd w:id="1"/>
    <w:p w14:paraId="4CEF99BE" w14:textId="2CE5125A" w:rsidR="00C37B78" w:rsidRPr="005B2105" w:rsidRDefault="00C37B78" w:rsidP="00C37B78">
      <w:pPr>
        <w:numPr>
          <w:ilvl w:val="0"/>
          <w:numId w:val="9"/>
        </w:numPr>
        <w:jc w:val="both"/>
        <w:rPr>
          <w:rFonts w:ascii="Times New Roman" w:hAnsi="Times New Roman"/>
          <w:bCs/>
          <w:szCs w:val="24"/>
        </w:rPr>
      </w:pPr>
      <w:r w:rsidRPr="005B2105">
        <w:rPr>
          <w:rFonts w:ascii="Times New Roman" w:hAnsi="Times New Roman"/>
          <w:bCs/>
          <w:szCs w:val="24"/>
        </w:rPr>
        <w:t>Th</w:t>
      </w:r>
      <w:r>
        <w:rPr>
          <w:rFonts w:ascii="Times New Roman" w:hAnsi="Times New Roman"/>
          <w:bCs/>
          <w:szCs w:val="24"/>
        </w:rPr>
        <w:t xml:space="preserve">e foregoing changes or clarifications shall be incorporated in the original Bid Documents and a signed copy of this Addendum No. </w:t>
      </w:r>
      <w:r w:rsidR="00E91008">
        <w:rPr>
          <w:rFonts w:ascii="Times New Roman" w:hAnsi="Times New Roman"/>
          <w:bCs/>
          <w:szCs w:val="24"/>
        </w:rPr>
        <w:t>2</w:t>
      </w:r>
      <w:r>
        <w:rPr>
          <w:rFonts w:ascii="Times New Roman" w:hAnsi="Times New Roman"/>
          <w:bCs/>
          <w:szCs w:val="24"/>
        </w:rPr>
        <w:t xml:space="preserve"> shall accompany the bid to acknowledge the bidder’s receipt and familiarly with the changes and/or clarifications. </w:t>
      </w:r>
    </w:p>
    <w:p w14:paraId="1EE9DD86" w14:textId="77777777" w:rsidR="00C37B78" w:rsidRPr="005B2105" w:rsidRDefault="00C37B78" w:rsidP="00C37B78">
      <w:pPr>
        <w:jc w:val="both"/>
        <w:rPr>
          <w:rFonts w:ascii="Times New Roman" w:hAnsi="Times New Roman"/>
          <w:bCs/>
          <w:szCs w:val="24"/>
        </w:rPr>
      </w:pPr>
    </w:p>
    <w:p w14:paraId="0CE42CCF" w14:textId="77777777" w:rsidR="00C37B78" w:rsidRPr="005B2105" w:rsidRDefault="00C37B78" w:rsidP="00C37B78">
      <w:pPr>
        <w:jc w:val="both"/>
        <w:rPr>
          <w:rFonts w:ascii="Times New Roman" w:hAnsi="Times New Roman"/>
          <w:bCs/>
          <w:szCs w:val="24"/>
        </w:rPr>
      </w:pPr>
    </w:p>
    <w:p w14:paraId="2897AD7C" w14:textId="77777777" w:rsidR="00C37B78" w:rsidRPr="005B2105" w:rsidRDefault="00C37B78" w:rsidP="00C37B78">
      <w:pPr>
        <w:jc w:val="both"/>
        <w:rPr>
          <w:rFonts w:ascii="Times New Roman" w:hAnsi="Times New Roman"/>
          <w:bCs/>
          <w:szCs w:val="24"/>
        </w:rPr>
      </w:pPr>
      <w:proofErr w:type="spellStart"/>
      <w:r w:rsidRPr="005B2105">
        <w:rPr>
          <w:rFonts w:ascii="Times New Roman" w:hAnsi="Times New Roman"/>
          <w:bCs/>
          <w:szCs w:val="24"/>
        </w:rPr>
        <w:t>TE:tke</w:t>
      </w:r>
      <w:proofErr w:type="spellEnd"/>
    </w:p>
    <w:p w14:paraId="5DE72EEF" w14:textId="77777777" w:rsidR="00C37B78" w:rsidRPr="005B2105" w:rsidRDefault="00C37B78" w:rsidP="00C37B78">
      <w:pPr>
        <w:jc w:val="both"/>
        <w:rPr>
          <w:rFonts w:ascii="Times New Roman" w:hAnsi="Times New Roman"/>
          <w:bCs/>
          <w:szCs w:val="24"/>
        </w:rPr>
      </w:pPr>
    </w:p>
    <w:p w14:paraId="09006C35" w14:textId="77777777" w:rsidR="00C37B78" w:rsidRPr="005B2105" w:rsidRDefault="00C37B78" w:rsidP="00C37B78">
      <w:pPr>
        <w:jc w:val="both"/>
        <w:rPr>
          <w:rFonts w:ascii="Times New Roman" w:hAnsi="Times New Roman"/>
          <w:bCs/>
          <w:szCs w:val="24"/>
        </w:rPr>
      </w:pPr>
    </w:p>
    <w:p w14:paraId="7043D783" w14:textId="77777777" w:rsidR="00C37B78" w:rsidRPr="005B2105" w:rsidRDefault="00C37B78" w:rsidP="00C37B78">
      <w:pPr>
        <w:jc w:val="both"/>
        <w:rPr>
          <w:rFonts w:ascii="Times New Roman" w:hAnsi="Times New Roman"/>
          <w:bCs/>
          <w:szCs w:val="24"/>
        </w:rPr>
      </w:pPr>
      <w:r w:rsidRPr="005B2105">
        <w:rPr>
          <w:rFonts w:ascii="Times New Roman" w:hAnsi="Times New Roman"/>
          <w:bCs/>
          <w:szCs w:val="24"/>
        </w:rPr>
        <w:t>Acknowledgement:</w:t>
      </w:r>
    </w:p>
    <w:p w14:paraId="75AFA782" w14:textId="77777777" w:rsidR="00C37B78" w:rsidRPr="005B2105" w:rsidRDefault="00C37B78" w:rsidP="00C37B78">
      <w:pPr>
        <w:jc w:val="both"/>
        <w:rPr>
          <w:rFonts w:ascii="Times New Roman" w:hAnsi="Times New Roman"/>
          <w:bCs/>
          <w:szCs w:val="24"/>
        </w:rPr>
      </w:pPr>
    </w:p>
    <w:p w14:paraId="6EBA2E38" w14:textId="77777777" w:rsidR="00C37B78" w:rsidRPr="005B2105" w:rsidRDefault="00C37B78" w:rsidP="00C37B78">
      <w:pPr>
        <w:jc w:val="both"/>
        <w:rPr>
          <w:rFonts w:ascii="Times New Roman" w:hAnsi="Times New Roman"/>
          <w:bCs/>
          <w:szCs w:val="24"/>
          <w:u w:val="single"/>
        </w:rPr>
      </w:pPr>
      <w:r w:rsidRPr="005B2105">
        <w:rPr>
          <w:rFonts w:ascii="Times New Roman" w:hAnsi="Times New Roman"/>
          <w:bCs/>
          <w:szCs w:val="24"/>
        </w:rPr>
        <w:t>Company</w:t>
      </w:r>
      <w:r w:rsidRPr="005B2105">
        <w:rPr>
          <w:rFonts w:ascii="Times New Roman" w:hAnsi="Times New Roman"/>
          <w:bCs/>
          <w:szCs w:val="24"/>
          <w:u w:val="single"/>
        </w:rPr>
        <w:tab/>
      </w:r>
      <w:r w:rsidRPr="005B2105">
        <w:rPr>
          <w:rFonts w:ascii="Times New Roman" w:hAnsi="Times New Roman"/>
          <w:bCs/>
          <w:szCs w:val="24"/>
          <w:u w:val="single"/>
        </w:rPr>
        <w:tab/>
      </w:r>
      <w:r w:rsidRPr="005B2105">
        <w:rPr>
          <w:rFonts w:ascii="Times New Roman" w:hAnsi="Times New Roman"/>
          <w:bCs/>
          <w:szCs w:val="24"/>
          <w:u w:val="single"/>
        </w:rPr>
        <w:tab/>
      </w:r>
      <w:r w:rsidRPr="005B2105">
        <w:rPr>
          <w:rFonts w:ascii="Times New Roman" w:hAnsi="Times New Roman"/>
          <w:bCs/>
          <w:szCs w:val="24"/>
          <w:u w:val="single"/>
        </w:rPr>
        <w:tab/>
      </w:r>
      <w:r w:rsidRPr="005B2105">
        <w:rPr>
          <w:rFonts w:ascii="Times New Roman" w:hAnsi="Times New Roman"/>
          <w:bCs/>
          <w:szCs w:val="24"/>
          <w:u w:val="single"/>
        </w:rPr>
        <w:tab/>
      </w:r>
    </w:p>
    <w:p w14:paraId="778C0E41" w14:textId="77777777" w:rsidR="00C37B78" w:rsidRPr="005B2105" w:rsidRDefault="00C37B78" w:rsidP="00C37B78">
      <w:pPr>
        <w:jc w:val="both"/>
        <w:rPr>
          <w:rFonts w:ascii="Times New Roman" w:hAnsi="Times New Roman"/>
          <w:bCs/>
          <w:szCs w:val="24"/>
          <w:u w:val="single"/>
        </w:rPr>
      </w:pPr>
    </w:p>
    <w:p w14:paraId="530BD3D1" w14:textId="77777777" w:rsidR="00C37B78" w:rsidRPr="005B2105" w:rsidRDefault="00C37B78" w:rsidP="00C37B78">
      <w:pPr>
        <w:jc w:val="both"/>
        <w:rPr>
          <w:rFonts w:ascii="Times New Roman" w:hAnsi="Times New Roman"/>
          <w:bCs/>
          <w:szCs w:val="24"/>
          <w:u w:val="single"/>
        </w:rPr>
      </w:pPr>
      <w:r w:rsidRPr="005B2105">
        <w:rPr>
          <w:rFonts w:ascii="Times New Roman" w:hAnsi="Times New Roman"/>
          <w:bCs/>
          <w:szCs w:val="24"/>
        </w:rPr>
        <w:t>By</w:t>
      </w:r>
      <w:r w:rsidRPr="005B2105">
        <w:rPr>
          <w:rFonts w:ascii="Times New Roman" w:hAnsi="Times New Roman"/>
          <w:bCs/>
          <w:szCs w:val="24"/>
          <w:u w:val="single"/>
        </w:rPr>
        <w:tab/>
      </w:r>
      <w:r w:rsidRPr="005B2105">
        <w:rPr>
          <w:rFonts w:ascii="Times New Roman" w:hAnsi="Times New Roman"/>
          <w:bCs/>
          <w:szCs w:val="24"/>
          <w:u w:val="single"/>
        </w:rPr>
        <w:tab/>
      </w:r>
      <w:r w:rsidRPr="005B2105">
        <w:rPr>
          <w:rFonts w:ascii="Times New Roman" w:hAnsi="Times New Roman"/>
          <w:bCs/>
          <w:szCs w:val="24"/>
          <w:u w:val="single"/>
        </w:rPr>
        <w:tab/>
      </w:r>
      <w:r w:rsidRPr="005B2105">
        <w:rPr>
          <w:rFonts w:ascii="Times New Roman" w:hAnsi="Times New Roman"/>
          <w:bCs/>
          <w:szCs w:val="24"/>
          <w:u w:val="single"/>
        </w:rPr>
        <w:tab/>
      </w:r>
      <w:r w:rsidRPr="005B2105">
        <w:rPr>
          <w:rFonts w:ascii="Times New Roman" w:hAnsi="Times New Roman"/>
          <w:bCs/>
          <w:szCs w:val="24"/>
          <w:u w:val="single"/>
        </w:rPr>
        <w:tab/>
      </w:r>
      <w:r w:rsidRPr="005B2105">
        <w:rPr>
          <w:rFonts w:ascii="Times New Roman" w:hAnsi="Times New Roman"/>
          <w:bCs/>
          <w:szCs w:val="24"/>
          <w:u w:val="single"/>
        </w:rPr>
        <w:tab/>
      </w:r>
    </w:p>
    <w:p w14:paraId="07C9CAAD" w14:textId="77777777" w:rsidR="00C37B78" w:rsidRPr="005B2105" w:rsidRDefault="00C37B78" w:rsidP="00C37B78">
      <w:pPr>
        <w:jc w:val="both"/>
        <w:rPr>
          <w:rFonts w:ascii="Times New Roman" w:hAnsi="Times New Roman"/>
          <w:bCs/>
          <w:szCs w:val="24"/>
          <w:u w:val="single"/>
        </w:rPr>
      </w:pPr>
    </w:p>
    <w:p w14:paraId="637108D7" w14:textId="77777777" w:rsidR="00C37B78" w:rsidRPr="005B2105" w:rsidRDefault="00C37B78" w:rsidP="00C37B78">
      <w:pPr>
        <w:jc w:val="both"/>
        <w:rPr>
          <w:rFonts w:ascii="Times New Roman" w:hAnsi="Times New Roman"/>
          <w:bCs/>
          <w:szCs w:val="24"/>
          <w:u w:val="single"/>
        </w:rPr>
      </w:pPr>
      <w:r w:rsidRPr="005B2105">
        <w:rPr>
          <w:rFonts w:ascii="Times New Roman" w:hAnsi="Times New Roman"/>
          <w:bCs/>
          <w:szCs w:val="24"/>
        </w:rPr>
        <w:t>Date</w:t>
      </w:r>
      <w:r w:rsidRPr="005B2105">
        <w:rPr>
          <w:rFonts w:ascii="Times New Roman" w:hAnsi="Times New Roman"/>
          <w:bCs/>
          <w:szCs w:val="24"/>
          <w:u w:val="single"/>
        </w:rPr>
        <w:tab/>
      </w:r>
      <w:r w:rsidRPr="005B2105">
        <w:rPr>
          <w:rFonts w:ascii="Times New Roman" w:hAnsi="Times New Roman"/>
          <w:bCs/>
          <w:szCs w:val="24"/>
          <w:u w:val="single"/>
        </w:rPr>
        <w:tab/>
      </w:r>
      <w:r w:rsidRPr="005B2105">
        <w:rPr>
          <w:rFonts w:ascii="Times New Roman" w:hAnsi="Times New Roman"/>
          <w:bCs/>
          <w:szCs w:val="24"/>
          <w:u w:val="single"/>
        </w:rPr>
        <w:tab/>
      </w:r>
      <w:r w:rsidRPr="005B2105">
        <w:rPr>
          <w:rFonts w:ascii="Times New Roman" w:hAnsi="Times New Roman"/>
          <w:bCs/>
          <w:szCs w:val="24"/>
          <w:u w:val="single"/>
        </w:rPr>
        <w:tab/>
      </w:r>
      <w:r w:rsidRPr="005B2105">
        <w:rPr>
          <w:rFonts w:ascii="Times New Roman" w:hAnsi="Times New Roman"/>
          <w:bCs/>
          <w:szCs w:val="24"/>
          <w:u w:val="single"/>
        </w:rPr>
        <w:tab/>
      </w:r>
      <w:r w:rsidRPr="005B2105">
        <w:rPr>
          <w:rFonts w:ascii="Times New Roman" w:hAnsi="Times New Roman"/>
          <w:bCs/>
          <w:szCs w:val="24"/>
          <w:u w:val="single"/>
        </w:rPr>
        <w:tab/>
      </w:r>
    </w:p>
    <w:p w14:paraId="026D1094" w14:textId="77777777" w:rsidR="00C37B78" w:rsidRPr="005B2105" w:rsidRDefault="00C37B78" w:rsidP="00C37B78">
      <w:pPr>
        <w:rPr>
          <w:rFonts w:ascii="Times New Roman" w:hAnsi="Times New Roman"/>
          <w:bCs/>
          <w:szCs w:val="24"/>
        </w:rPr>
      </w:pPr>
    </w:p>
    <w:p w14:paraId="6CD2EB1E" w14:textId="7292C36C" w:rsidR="00C37B78" w:rsidRDefault="00C37B78" w:rsidP="004467CD">
      <w:pPr>
        <w:jc w:val="both"/>
        <w:rPr>
          <w:rFonts w:ascii="Times New Roman" w:hAnsi="Times New Roman"/>
          <w:bCs/>
          <w:szCs w:val="24"/>
        </w:rPr>
      </w:pPr>
    </w:p>
    <w:p w14:paraId="03600B3C" w14:textId="169BC029" w:rsidR="00C37B78" w:rsidRDefault="00C37B78" w:rsidP="004467CD">
      <w:pPr>
        <w:jc w:val="both"/>
        <w:rPr>
          <w:rFonts w:ascii="Times New Roman" w:hAnsi="Times New Roman"/>
          <w:bCs/>
          <w:szCs w:val="24"/>
        </w:rPr>
      </w:pPr>
    </w:p>
    <w:p w14:paraId="7027A3AF" w14:textId="3BBF52A8" w:rsidR="00C37B78" w:rsidRDefault="00C37B78" w:rsidP="004467CD">
      <w:pPr>
        <w:jc w:val="both"/>
        <w:rPr>
          <w:rFonts w:ascii="Times New Roman" w:hAnsi="Times New Roman"/>
          <w:bCs/>
          <w:szCs w:val="24"/>
        </w:rPr>
      </w:pPr>
    </w:p>
    <w:sectPr w:rsidR="00C37B78" w:rsidSect="006375EB">
      <w:footerReference w:type="first" r:id="rId8"/>
      <w:pgSz w:w="12240" w:h="15840" w:code="1"/>
      <w:pgMar w:top="1440" w:right="1440" w:bottom="245" w:left="1440" w:header="720" w:footer="288" w:gutter="0"/>
      <w:pgNumType w:fmt="lowerRoman"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6D7A7" w14:textId="77777777" w:rsidR="004F69A9" w:rsidRDefault="004F69A9">
      <w:r>
        <w:separator/>
      </w:r>
    </w:p>
  </w:endnote>
  <w:endnote w:type="continuationSeparator" w:id="0">
    <w:p w14:paraId="584CE379" w14:textId="77777777" w:rsidR="004F69A9" w:rsidRDefault="004F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skusDMed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EDCE" w14:textId="77777777" w:rsidR="00DC395C" w:rsidRDefault="00DC395C" w:rsidP="00850E88">
    <w:pPr>
      <w:pStyle w:val="Footer"/>
      <w:jc w:val="center"/>
      <w:rPr>
        <w:rFonts w:ascii="Times New Roman" w:hAnsi="Times New Roman"/>
        <w:b/>
        <w:bCs/>
        <w:color w:val="0000FF"/>
        <w:sz w:val="20"/>
      </w:rPr>
    </w:pPr>
  </w:p>
  <w:p w14:paraId="1626D80C" w14:textId="77777777" w:rsidR="006375EB" w:rsidRDefault="006375EB" w:rsidP="00850E88">
    <w:pPr>
      <w:pStyle w:val="Footer"/>
      <w:jc w:val="center"/>
      <w:rPr>
        <w:rFonts w:ascii="Times New Roman" w:hAnsi="Times New Roman"/>
        <w:b/>
        <w:bCs/>
        <w:color w:val="0000FF"/>
        <w:sz w:val="20"/>
      </w:rPr>
    </w:pPr>
    <w:r>
      <w:rPr>
        <w:rFonts w:ascii="Times New Roman" w:hAnsi="Times New Roman"/>
        <w:b/>
        <w:bCs/>
        <w:color w:val="0000FF"/>
        <w:sz w:val="20"/>
      </w:rPr>
      <w:t>BUILDING COMMUNITY CONNECTIONS SINCE 1905</w:t>
    </w:r>
  </w:p>
  <w:p w14:paraId="6B3B0086" w14:textId="77777777" w:rsidR="006375EB" w:rsidRDefault="006375EB" w:rsidP="00850E88">
    <w:pPr>
      <w:pStyle w:val="Footer"/>
      <w:jc w:val="center"/>
      <w:rPr>
        <w:rFonts w:ascii="Times New Roman" w:hAnsi="Times New Roman"/>
        <w:color w:val="0000FF"/>
        <w:sz w:val="16"/>
      </w:rPr>
    </w:pPr>
  </w:p>
  <w:p w14:paraId="51900F69" w14:textId="77777777" w:rsidR="006375EB" w:rsidRPr="009E6CC7" w:rsidRDefault="006375EB" w:rsidP="00850E88">
    <w:pPr>
      <w:pStyle w:val="Footer"/>
      <w:jc w:val="center"/>
      <w:rPr>
        <w:rFonts w:ascii="Times New Roman" w:hAnsi="Times New Roman"/>
        <w:b/>
        <w:color w:val="0000FF"/>
        <w:sz w:val="18"/>
      </w:rPr>
    </w:pPr>
    <w:r w:rsidRPr="009E6CC7">
      <w:rPr>
        <w:rFonts w:ascii="Times New Roman" w:hAnsi="Times New Roman"/>
        <w:b/>
        <w:sz w:val="18"/>
      </w:rPr>
      <w:t>AN EQUAL EMPLOYMENT OPPORTUNITY EMPLOYER</w:t>
    </w:r>
  </w:p>
  <w:p w14:paraId="1EAC1D5E" w14:textId="77777777" w:rsidR="006375EB" w:rsidRDefault="00637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C948E" w14:textId="77777777" w:rsidR="004F69A9" w:rsidRDefault="004F69A9">
      <w:r>
        <w:separator/>
      </w:r>
    </w:p>
  </w:footnote>
  <w:footnote w:type="continuationSeparator" w:id="0">
    <w:p w14:paraId="46B25B51" w14:textId="77777777" w:rsidR="004F69A9" w:rsidRDefault="004F6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B77"/>
    <w:multiLevelType w:val="hybridMultilevel"/>
    <w:tmpl w:val="2ED87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00CC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53762D"/>
    <w:multiLevelType w:val="singleLevel"/>
    <w:tmpl w:val="D098F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2E324E"/>
    <w:multiLevelType w:val="hybridMultilevel"/>
    <w:tmpl w:val="24C271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D12FB"/>
    <w:multiLevelType w:val="hybridMultilevel"/>
    <w:tmpl w:val="A816C7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69460C5"/>
    <w:multiLevelType w:val="hybridMultilevel"/>
    <w:tmpl w:val="5DAE6632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900D72"/>
    <w:multiLevelType w:val="singleLevel"/>
    <w:tmpl w:val="90802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7" w15:restartNumberingAfterBreak="0">
    <w:nsid w:val="4AF850A5"/>
    <w:multiLevelType w:val="hybridMultilevel"/>
    <w:tmpl w:val="74CA0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A069CB"/>
    <w:multiLevelType w:val="hybridMultilevel"/>
    <w:tmpl w:val="575499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D569C"/>
    <w:multiLevelType w:val="singleLevel"/>
    <w:tmpl w:val="90802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0" w15:restartNumberingAfterBreak="0">
    <w:nsid w:val="77A306C2"/>
    <w:multiLevelType w:val="singleLevel"/>
    <w:tmpl w:val="9C4EE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0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D6"/>
    <w:rsid w:val="000A0464"/>
    <w:rsid w:val="001348C3"/>
    <w:rsid w:val="00152C6A"/>
    <w:rsid w:val="00160E41"/>
    <w:rsid w:val="002845C1"/>
    <w:rsid w:val="002A2ADF"/>
    <w:rsid w:val="002D5FEA"/>
    <w:rsid w:val="00310FC8"/>
    <w:rsid w:val="003700B3"/>
    <w:rsid w:val="003B7A15"/>
    <w:rsid w:val="0040178F"/>
    <w:rsid w:val="00401AC2"/>
    <w:rsid w:val="004467CD"/>
    <w:rsid w:val="00452423"/>
    <w:rsid w:val="00465E06"/>
    <w:rsid w:val="00495889"/>
    <w:rsid w:val="004C5298"/>
    <w:rsid w:val="004F69A9"/>
    <w:rsid w:val="00541F59"/>
    <w:rsid w:val="0058040F"/>
    <w:rsid w:val="005F3DE0"/>
    <w:rsid w:val="005F79D6"/>
    <w:rsid w:val="006375EB"/>
    <w:rsid w:val="00695C15"/>
    <w:rsid w:val="006D5604"/>
    <w:rsid w:val="00750315"/>
    <w:rsid w:val="0075447A"/>
    <w:rsid w:val="007668DF"/>
    <w:rsid w:val="00780F0E"/>
    <w:rsid w:val="00841FD7"/>
    <w:rsid w:val="00850E88"/>
    <w:rsid w:val="00863FF7"/>
    <w:rsid w:val="008A6896"/>
    <w:rsid w:val="008B495B"/>
    <w:rsid w:val="008E2C89"/>
    <w:rsid w:val="009408E3"/>
    <w:rsid w:val="0094530A"/>
    <w:rsid w:val="00951373"/>
    <w:rsid w:val="0095448A"/>
    <w:rsid w:val="009725B4"/>
    <w:rsid w:val="009A6D87"/>
    <w:rsid w:val="009E6CC7"/>
    <w:rsid w:val="00A1115D"/>
    <w:rsid w:val="00A57A63"/>
    <w:rsid w:val="00A95E7F"/>
    <w:rsid w:val="00AE7904"/>
    <w:rsid w:val="00B02076"/>
    <w:rsid w:val="00B31CE9"/>
    <w:rsid w:val="00B721DD"/>
    <w:rsid w:val="00BB2F28"/>
    <w:rsid w:val="00BC58B9"/>
    <w:rsid w:val="00BD0937"/>
    <w:rsid w:val="00BE51AF"/>
    <w:rsid w:val="00BF2C3C"/>
    <w:rsid w:val="00C00708"/>
    <w:rsid w:val="00C1779C"/>
    <w:rsid w:val="00C37B78"/>
    <w:rsid w:val="00C72E5F"/>
    <w:rsid w:val="00CB7F77"/>
    <w:rsid w:val="00CF42BC"/>
    <w:rsid w:val="00CF7B0F"/>
    <w:rsid w:val="00D004C8"/>
    <w:rsid w:val="00D11FB8"/>
    <w:rsid w:val="00D272F4"/>
    <w:rsid w:val="00D70D1E"/>
    <w:rsid w:val="00D9247C"/>
    <w:rsid w:val="00DC395C"/>
    <w:rsid w:val="00DC3DB2"/>
    <w:rsid w:val="00E45227"/>
    <w:rsid w:val="00E5314D"/>
    <w:rsid w:val="00E57CBB"/>
    <w:rsid w:val="00E8039C"/>
    <w:rsid w:val="00E91008"/>
    <w:rsid w:val="00EC5C86"/>
    <w:rsid w:val="00EF1EA6"/>
    <w:rsid w:val="00F52BD6"/>
    <w:rsid w:val="00FA04D6"/>
    <w:rsid w:val="00FA4F15"/>
    <w:rsid w:val="00FB4B68"/>
    <w:rsid w:val="00FF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415ACE0E"/>
  <w15:docId w15:val="{44DB4EF0-7E91-4D48-8330-2C57AB9D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i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DiskusDMed" w:hAnsi="DiskusDMed"/>
      <w:b/>
      <w:sz w:val="2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DiskusDMed" w:hAnsi="DiskusDMed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firstLine="720"/>
      <w:jc w:val="both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9453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530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C37B78"/>
    <w:rPr>
      <w:rFonts w:ascii="Book Antiqua" w:hAnsi="Book Antiqua"/>
      <w:sz w:val="24"/>
    </w:rPr>
  </w:style>
  <w:style w:type="character" w:customStyle="1" w:styleId="Heading1Char">
    <w:name w:val="Heading 1 Char"/>
    <w:link w:val="Heading1"/>
    <w:rsid w:val="00C37B78"/>
    <w:rPr>
      <w:rFonts w:ascii="Book Antiqua" w:hAnsi="Book Antiqua"/>
      <w:b/>
      <w:sz w:val="24"/>
    </w:rPr>
  </w:style>
  <w:style w:type="character" w:customStyle="1" w:styleId="BodyTextIndentChar">
    <w:name w:val="Body Text Indent Char"/>
    <w:link w:val="BodyTextIndent"/>
    <w:rsid w:val="00C37B78"/>
    <w:rPr>
      <w:rFonts w:ascii="Book Antiqua" w:hAnsi="Book Antiqua"/>
      <w:sz w:val="24"/>
    </w:rPr>
  </w:style>
  <w:style w:type="paragraph" w:styleId="ListParagraph">
    <w:name w:val="List Paragraph"/>
    <w:basedOn w:val="Normal"/>
    <w:uiPriority w:val="34"/>
    <w:qFormat/>
    <w:rsid w:val="00C37B78"/>
    <w:pPr>
      <w:ind w:left="720"/>
      <w:contextualSpacing/>
    </w:pPr>
  </w:style>
  <w:style w:type="paragraph" w:styleId="Revision">
    <w:name w:val="Revision"/>
    <w:hidden/>
    <w:uiPriority w:val="99"/>
    <w:semiHidden/>
    <w:rsid w:val="001348C3"/>
    <w:rPr>
      <w:rFonts w:ascii="Book Antiqua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6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Micron Electronics Inc.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Starling</dc:creator>
  <cp:lastModifiedBy>Alexandra Hasapis</cp:lastModifiedBy>
  <cp:revision>2</cp:revision>
  <cp:lastPrinted>2022-04-11T17:39:00Z</cp:lastPrinted>
  <dcterms:created xsi:type="dcterms:W3CDTF">2022-07-14T18:15:00Z</dcterms:created>
  <dcterms:modified xsi:type="dcterms:W3CDTF">2022-07-14T18:15:00Z</dcterms:modified>
</cp:coreProperties>
</file>